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FE6D9" w14:textId="4F7D49F9" w:rsidR="00091E75" w:rsidRPr="00E301C6" w:rsidRDefault="00F7263C">
      <w:pPr>
        <w:pStyle w:val="Standard"/>
        <w:widowControl w:val="0"/>
        <w:spacing w:line="276" w:lineRule="auto"/>
        <w:jc w:val="center"/>
        <w:rPr>
          <w:rFonts w:ascii="Calibri" w:hAnsi="Calibri" w:cs="Calibri"/>
          <w:b/>
          <w:bCs/>
        </w:rPr>
      </w:pPr>
      <w:r w:rsidRPr="00E301C6">
        <w:rPr>
          <w:rFonts w:ascii="Calibri" w:hAnsi="Calibri" w:cs="Calibri"/>
          <w:b/>
          <w:bCs/>
          <w:color w:val="2A6099"/>
          <w:sz w:val="28"/>
          <w:szCs w:val="28"/>
        </w:rPr>
        <w:t xml:space="preserve">PREGÃO ELETRÔNICO N° </w:t>
      </w:r>
      <w:r w:rsidR="00267C9A">
        <w:rPr>
          <w:rFonts w:ascii="Calibri" w:hAnsi="Calibri" w:cs="Calibri"/>
          <w:b/>
          <w:bCs/>
          <w:color w:val="2A6099"/>
          <w:sz w:val="28"/>
          <w:szCs w:val="28"/>
        </w:rPr>
        <w:t>144</w:t>
      </w:r>
      <w:r w:rsidRPr="00E301C6">
        <w:rPr>
          <w:rFonts w:ascii="Calibri" w:hAnsi="Calibri" w:cs="Calibri"/>
          <w:b/>
          <w:bCs/>
          <w:color w:val="2A6099"/>
          <w:sz w:val="28"/>
          <w:szCs w:val="28"/>
        </w:rPr>
        <w:t>/202</w:t>
      </w:r>
      <w:r w:rsidR="001B4088">
        <w:rPr>
          <w:rFonts w:ascii="Calibri" w:hAnsi="Calibri" w:cs="Calibri"/>
          <w:b/>
          <w:bCs/>
          <w:color w:val="2A6099"/>
          <w:sz w:val="28"/>
          <w:szCs w:val="28"/>
        </w:rPr>
        <w:t>5</w:t>
      </w:r>
    </w:p>
    <w:p w14:paraId="2537D1D9" w14:textId="77777777" w:rsidR="00091E75" w:rsidRPr="00E301C6" w:rsidRDefault="00091E75">
      <w:pPr>
        <w:pStyle w:val="Standard"/>
        <w:widowControl w:val="0"/>
        <w:spacing w:line="276" w:lineRule="auto"/>
        <w:jc w:val="center"/>
        <w:rPr>
          <w:rFonts w:ascii="Calibri" w:hAnsi="Calibri" w:cs="Calibri"/>
          <w:b/>
          <w:bCs/>
        </w:rPr>
      </w:pPr>
    </w:p>
    <w:p w14:paraId="697A4274" w14:textId="0DA40898" w:rsidR="00091E75" w:rsidRPr="00E301C6" w:rsidRDefault="00F7263C">
      <w:pPr>
        <w:pStyle w:val="Standard"/>
        <w:jc w:val="center"/>
        <w:rPr>
          <w:rFonts w:ascii="Calibri" w:hAnsi="Calibri" w:cs="Calibri"/>
          <w:b/>
          <w:bCs/>
        </w:rPr>
      </w:pPr>
      <w:r w:rsidRPr="00E301C6">
        <w:rPr>
          <w:rFonts w:ascii="Calibri" w:hAnsi="Calibri" w:cs="Calibri"/>
          <w:b/>
          <w:bCs/>
        </w:rPr>
        <w:t>ANEXO I</w:t>
      </w:r>
      <w:r w:rsidR="0088112D">
        <w:rPr>
          <w:rFonts w:ascii="Calibri" w:hAnsi="Calibri" w:cs="Calibri"/>
          <w:b/>
          <w:bCs/>
        </w:rPr>
        <w:t>V</w:t>
      </w:r>
    </w:p>
    <w:p w14:paraId="12544711" w14:textId="77777777" w:rsidR="00091E75" w:rsidRPr="00E301C6" w:rsidRDefault="00F7263C">
      <w:pPr>
        <w:pStyle w:val="Standard"/>
        <w:jc w:val="center"/>
        <w:rPr>
          <w:rFonts w:ascii="Calibri" w:hAnsi="Calibri" w:cs="Calibri"/>
        </w:rPr>
      </w:pPr>
      <w:r w:rsidRPr="00E301C6">
        <w:rPr>
          <w:rFonts w:ascii="Calibri" w:hAnsi="Calibri" w:cs="Calibri"/>
          <w:b/>
          <w:bCs/>
        </w:rPr>
        <w:t>MODELO DE PROPOSTA</w:t>
      </w:r>
    </w:p>
    <w:p w14:paraId="4637125E" w14:textId="77777777" w:rsidR="00091E75" w:rsidRPr="00E301C6" w:rsidRDefault="00091E75">
      <w:pPr>
        <w:pStyle w:val="Standard"/>
        <w:jc w:val="center"/>
        <w:rPr>
          <w:rFonts w:ascii="Calibri" w:hAnsi="Calibri" w:cs="Calibri"/>
          <w:b/>
          <w:bCs/>
        </w:rPr>
      </w:pPr>
    </w:p>
    <w:p w14:paraId="49C88D05" w14:textId="77777777" w:rsidR="00091E75" w:rsidRPr="00E301C6" w:rsidRDefault="00091E75">
      <w:pPr>
        <w:pStyle w:val="Standard"/>
        <w:jc w:val="center"/>
        <w:rPr>
          <w:rFonts w:ascii="Calibri" w:hAnsi="Calibri" w:cs="Calibri"/>
          <w:b/>
          <w:bCs/>
        </w:rPr>
      </w:pPr>
    </w:p>
    <w:p w14:paraId="2DD6CFBC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À Prefeitura Municipal de Cachoeirinha-RS</w:t>
      </w:r>
    </w:p>
    <w:p w14:paraId="24EC2DC0" w14:textId="10C66100" w:rsidR="00091E75" w:rsidRPr="00E301C6" w:rsidRDefault="00F7263C">
      <w:pPr>
        <w:pStyle w:val="Standard"/>
        <w:spacing w:line="360" w:lineRule="auto"/>
        <w:rPr>
          <w:rFonts w:ascii="Calibri" w:hAnsi="Calibri" w:cs="Calibri"/>
          <w:b/>
        </w:rPr>
      </w:pPr>
      <w:r w:rsidRPr="00E301C6">
        <w:rPr>
          <w:rFonts w:ascii="Calibri" w:hAnsi="Calibri" w:cs="Calibri"/>
          <w:b/>
        </w:rPr>
        <w:t xml:space="preserve">PREGÃO ELETRÔNICO </w:t>
      </w:r>
      <w:r w:rsidRPr="00E301C6">
        <w:rPr>
          <w:rFonts w:ascii="Calibri" w:hAnsi="Calibri" w:cs="Calibri"/>
          <w:b/>
          <w:shd w:val="clear" w:color="auto" w:fill="FFFACD"/>
        </w:rPr>
        <w:t xml:space="preserve">Nº </w:t>
      </w:r>
      <w:r w:rsidR="00742422">
        <w:rPr>
          <w:rFonts w:ascii="Calibri" w:hAnsi="Calibri" w:cs="Calibri"/>
          <w:b/>
          <w:shd w:val="clear" w:color="auto" w:fill="FFFACD"/>
        </w:rPr>
        <w:t>144</w:t>
      </w:r>
      <w:r w:rsidRPr="00E301C6">
        <w:rPr>
          <w:rFonts w:ascii="Calibri" w:hAnsi="Calibri" w:cs="Calibri"/>
          <w:b/>
          <w:shd w:val="clear" w:color="auto" w:fill="FFFACD"/>
        </w:rPr>
        <w:t>/202</w:t>
      </w:r>
      <w:r w:rsidR="0088112D">
        <w:rPr>
          <w:rFonts w:ascii="Calibri" w:hAnsi="Calibri" w:cs="Calibri"/>
          <w:b/>
          <w:shd w:val="clear" w:color="auto" w:fill="FFFACD"/>
        </w:rPr>
        <w:t>5</w:t>
      </w:r>
    </w:p>
    <w:p w14:paraId="13A3D90C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RAZÃO SOCIAL:</w:t>
      </w:r>
    </w:p>
    <w:p w14:paraId="0FCA60FA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CNPJ:</w:t>
      </w:r>
    </w:p>
    <w:p w14:paraId="61F71276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ENDEREÇO COMPLETO:</w:t>
      </w:r>
    </w:p>
    <w:p w14:paraId="5E8C292F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PRAZO DE VALIDADE DA PROPOSTA:</w:t>
      </w:r>
    </w:p>
    <w:p w14:paraId="4214D4A1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ASSINATURA DO RESPONSÁVEL DA EMPRESA:</w:t>
      </w:r>
    </w:p>
    <w:p w14:paraId="342DF530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DATA DA ASSINATURA:</w:t>
      </w:r>
    </w:p>
    <w:p w14:paraId="6223FDF7" w14:textId="77777777" w:rsidR="00091E75" w:rsidRPr="00E301C6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FONE:</w:t>
      </w:r>
    </w:p>
    <w:p w14:paraId="19D2CA2B" w14:textId="77777777" w:rsidR="00091E75" w:rsidRDefault="00F7263C">
      <w:pPr>
        <w:pStyle w:val="Standard"/>
        <w:spacing w:line="360" w:lineRule="auto"/>
        <w:rPr>
          <w:rFonts w:ascii="Calibri" w:hAnsi="Calibri" w:cs="Calibri"/>
        </w:rPr>
      </w:pPr>
      <w:r w:rsidRPr="00E301C6">
        <w:rPr>
          <w:rFonts w:ascii="Calibri" w:hAnsi="Calibri" w:cs="Calibri"/>
        </w:rPr>
        <w:t>• E-MAIL:</w:t>
      </w:r>
    </w:p>
    <w:p w14:paraId="1F2164B1" w14:textId="77777777" w:rsidR="0088112D" w:rsidRDefault="0088112D">
      <w:pPr>
        <w:pStyle w:val="Standard"/>
        <w:spacing w:line="360" w:lineRule="auto"/>
        <w:rPr>
          <w:rFonts w:ascii="Calibri" w:hAnsi="Calibri" w:cs="Calibri"/>
        </w:rPr>
      </w:pPr>
    </w:p>
    <w:tbl>
      <w:tblPr>
        <w:tblW w:w="100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"/>
        <w:gridCol w:w="4502"/>
        <w:gridCol w:w="1194"/>
        <w:gridCol w:w="833"/>
        <w:gridCol w:w="1383"/>
        <w:gridCol w:w="1552"/>
      </w:tblGrid>
      <w:tr w:rsidR="0088112D" w:rsidRPr="0088112D" w14:paraId="6DA91993" w14:textId="77777777" w:rsidTr="00567675">
        <w:trPr>
          <w:trHeight w:val="2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367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45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8504B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1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D17A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 xml:space="preserve">Qtd. </w:t>
            </w:r>
          </w:p>
          <w:p w14:paraId="58A1234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ESTIMADA</w:t>
            </w:r>
          </w:p>
        </w:tc>
        <w:tc>
          <w:tcPr>
            <w:tcW w:w="8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445A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Unid.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1A543" w14:textId="5C6A86FB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UNITÁRIO</w:t>
            </w: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DC3A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</w:t>
            </w:r>
          </w:p>
          <w:p w14:paraId="5F3775A5" w14:textId="6D591D5A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OTAL</w:t>
            </w:r>
          </w:p>
        </w:tc>
      </w:tr>
      <w:tr w:rsidR="0088112D" w:rsidRPr="0088112D" w14:paraId="187246F6" w14:textId="77777777" w:rsidTr="00567675">
        <w:trPr>
          <w:trHeight w:val="665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71D0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27748" w14:textId="2CF2C05D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 xml:space="preserve">Serviço de Manutenção preventiva mensal </w:t>
            </w:r>
            <w:r w:rsidR="00567675" w:rsidRPr="00567675">
              <w:rPr>
                <w:rFonts w:ascii="Calibri" w:hAnsi="Calibri" w:cs="Calibri"/>
                <w:sz w:val="20"/>
                <w:szCs w:val="20"/>
              </w:rPr>
              <w:t>(o quantitativo de 209 equipamentos/mês poderá ser compartilhado com o item 14, desde que sejam atendidos no mínimo 209 equipamentos de quaisquer capacidades</w:t>
            </w:r>
            <w:r w:rsidRPr="0088112D">
              <w:rPr>
                <w:rFonts w:ascii="Calibri" w:hAnsi="Calibri" w:cs="Calibri"/>
                <w:sz w:val="20"/>
                <w:szCs w:val="20"/>
              </w:rPr>
              <w:t>) I – Equipamentos de 7.000 a 12.000 BTUs</w:t>
            </w:r>
          </w:p>
        </w:tc>
        <w:tc>
          <w:tcPr>
            <w:tcW w:w="119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6CCCA" w14:textId="55025B31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209</w:t>
            </w:r>
            <w:r w:rsidR="001534A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 xml:space="preserve"> (</w:t>
            </w:r>
            <w:r w:rsidR="0056767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para os itens 1 e 14</w:t>
            </w:r>
            <w:r w:rsidR="001534A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)</w:t>
            </w:r>
          </w:p>
        </w:tc>
        <w:tc>
          <w:tcPr>
            <w:tcW w:w="83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B2DB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MÊS</w:t>
            </w:r>
          </w:p>
        </w:tc>
        <w:tc>
          <w:tcPr>
            <w:tcW w:w="13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662A9" w14:textId="0EC800A8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3AD76" w14:textId="1B5E33CE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521CE6B4" w14:textId="77777777" w:rsidTr="00567675">
        <w:trPr>
          <w:trHeight w:val="609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8FC9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F3A06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 xml:space="preserve"> Serviço de Manutenção corretiva (com peças inclusas) - troca de compressor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1B3C0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98FB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C07F8" w14:textId="29CDE35B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AABC7" w14:textId="07F61AD0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628AA8A3" w14:textId="77777777" w:rsidTr="00567675">
        <w:trPr>
          <w:trHeight w:val="56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B796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E5C55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 de Manutenção corretiva (com peças inclusas) - troca de ventilador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90DE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125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66B3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D290D" w14:textId="5A97E7FC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CB78F" w14:textId="076F612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2C0FBFD1" w14:textId="77777777" w:rsidTr="00567675">
        <w:trPr>
          <w:trHeight w:val="547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745E30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E43A3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 de Manutenção corretiva (com peças inclusas) - troca de placa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582C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125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6FFD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16BA9" w14:textId="10AB84CB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C3810" w14:textId="56EEC280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08F70D43" w14:textId="77777777" w:rsidTr="00567675">
        <w:trPr>
          <w:trHeight w:val="555"/>
        </w:trPr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E6E0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F9F64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 de Manutenção corretiva (com peças inclusas) - troca de capacitor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2969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125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91CB1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E7E5B" w14:textId="1F1215D9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22A8C" w14:textId="20A87E38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6F97CB2E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472F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6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C6831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Recarga de gás para máquinas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60B8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5DB7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223E3F" w14:textId="13DCDEDB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AF00D" w14:textId="7AFEFC63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F6473CD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AA73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7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D9411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Recarga de gás por metro adicional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614A9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371F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metro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89B2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5E3E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2AF9DE3C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B4E5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8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A769E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 de Instalação de ar condicionado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558A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6BC8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metro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C9549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77FB8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5FC2444C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F7C5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lastRenderedPageBreak/>
              <w:t>9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2CA17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 de Desinstalação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F80B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A9B45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82893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B9677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F4D9923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3072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734F1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 de Atendimento emergencial fora do horário comercial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6FB7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9A5A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 xml:space="preserve"> hora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4AB9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7BB6A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0E103D22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8C66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11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E14752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Adicional serviço em altura, de acordo com NR35 I – Equipamentos de 7.000 a 12.000 BTUs.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9FB3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7526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243E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44ED0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B3FA7ED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6045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12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13FEB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Instalação de canaletas ou eletrodutos e cabos elétricos 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DEAB1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17DB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metro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0A12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366E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7590941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9FA2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13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F6A56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Instalação elétrica para ar condicionado ou ligação direta no quadro de comando do local com caixa, tomada e disjuntor</w:t>
            </w:r>
            <w:r w:rsidRPr="0088112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I – Equipamentos de 7.000 a 12.000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F44DA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1305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86EF1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4FE9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31EF53D9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4E73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14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80D31" w14:textId="151F751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Manutenção preventiva mensal (</w:t>
            </w:r>
            <w:r w:rsidR="00567675" w:rsidRPr="00567675">
              <w:rPr>
                <w:rFonts w:ascii="Calibri" w:hAnsi="Calibri"/>
                <w:sz w:val="20"/>
                <w:szCs w:val="20"/>
              </w:rPr>
              <w:t>o quantitativo de 209 equipamentos/mês poderá ser compartilhado com o item 14, desde que sejam atendidos no mínimo 209 equipamentos de quaisquer capacidades)</w:t>
            </w:r>
            <w:r w:rsidRPr="0088112D">
              <w:rPr>
                <w:rFonts w:ascii="Calibri" w:hAnsi="Calibri"/>
                <w:sz w:val="20"/>
                <w:szCs w:val="20"/>
              </w:rPr>
              <w:t xml:space="preserve"> 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94710" w14:textId="2205D67E" w:rsidR="0088112D" w:rsidRPr="001534AA" w:rsidRDefault="0088112D" w:rsidP="001534AA">
            <w:pPr>
              <w:autoSpaceDN/>
              <w:spacing w:after="140" w:line="276" w:lineRule="auto"/>
              <w:jc w:val="center"/>
              <w:textAlignment w:val="auto"/>
              <w:rPr>
                <w:rFonts w:ascii="Calibri" w:eastAsia="Arial" w:hAnsi="Calibri" w:cs="Arial"/>
                <w:kern w:val="0"/>
                <w:sz w:val="20"/>
                <w:szCs w:val="20"/>
              </w:rPr>
            </w:pPr>
            <w:r w:rsidRPr="0088112D">
              <w:rPr>
                <w:rFonts w:ascii="Calibri" w:eastAsia="Arial" w:hAnsi="Calibri" w:cs="Arial"/>
                <w:kern w:val="0"/>
                <w:sz w:val="20"/>
                <w:szCs w:val="20"/>
              </w:rPr>
              <w:t>209</w:t>
            </w:r>
            <w:r w:rsidR="001534AA">
              <w:rPr>
                <w:rFonts w:ascii="Calibri" w:eastAsia="Arial" w:hAnsi="Calibri" w:cs="Arial"/>
                <w:kern w:val="0"/>
                <w:sz w:val="20"/>
                <w:szCs w:val="20"/>
              </w:rPr>
              <w:t xml:space="preserve"> (</w:t>
            </w:r>
            <w:r w:rsidR="00567675">
              <w:rPr>
                <w:rFonts w:ascii="Calibri" w:eastAsia="Arial" w:hAnsi="Calibri" w:cs="Arial"/>
                <w:kern w:val="0"/>
                <w:sz w:val="20"/>
                <w:szCs w:val="20"/>
              </w:rPr>
              <w:t>para os itens 1 e 14</w:t>
            </w:r>
            <w:r w:rsidR="001534AA">
              <w:rPr>
                <w:rFonts w:ascii="Calibri" w:eastAsia="Arial" w:hAnsi="Calibri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81A8A" w14:textId="1924CD75" w:rsidR="0088112D" w:rsidRPr="0088112D" w:rsidRDefault="001534AA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</w:t>
            </w:r>
            <w:r w:rsidR="0088112D" w:rsidRPr="0088112D">
              <w:rPr>
                <w:rFonts w:ascii="Calibri" w:hAnsi="Calibri" w:cs="Calibri"/>
                <w:sz w:val="20"/>
                <w:szCs w:val="20"/>
              </w:rPr>
              <w:t>ês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EDEE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1AE5D0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31ECC382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08C4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15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1DDC7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Manutenção corretiva (com peças inclusas) - troca de compressor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65E34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DC9C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3AC9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1051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11A738E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513A3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16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F4402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Manutenção corretiva (com peças inclusas) - troca de ventilador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0DAD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93DD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5DD49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7093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B782251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FD4D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17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63105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Manutenção corretiva (com peças inclusas) - troca de placa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338DF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B28C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95761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59F77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525B80BD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96833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18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F4025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Manutenção corretiva (com peças inclusas) - troca de capacitor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CC08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125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3DDD3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1EA7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D29D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1E3652D9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6A5C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19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1C7D0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Recarga de gás para máquinas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B433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E67D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2EBF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421E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52ED7FB4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508E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20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356FE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Recarga de gás por metro adicional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D164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BC90F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302AA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A1BE9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30670E40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8EFD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21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6B21A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Instalação de ar condicionado de 18.000 a 36.000 btus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B479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56163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metro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5F96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D56C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4E532048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A6DA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22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EDADE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Desinstalação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F601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58230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0116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95FF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66BCC565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A41A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23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651B4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Serviço de Atendimento emergencial fora do horário comercial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947A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E7C4E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 xml:space="preserve"> hora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37D60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D98D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3CF6FF4A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D9F5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24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78D4D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Adicional serviço em altura, de acordo com NR35.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486A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DCF8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ECC8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A0FA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2F2BE781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C854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25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12AD6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Instalação de canaletas ou eletrodutos e cabos elétricos .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5493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72F1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metro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5F98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2225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0B4B9EF6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D046C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26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F84CB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Instalação elétrica para ar condicionado ou ligação direta no quadro de comando do local com caixa, tomada e disjuntor</w:t>
            </w:r>
            <w:r w:rsidRPr="0088112D">
              <w:t xml:space="preserve"> </w:t>
            </w:r>
            <w:r w:rsidRPr="0088112D">
              <w:rPr>
                <w:rFonts w:ascii="Calibri" w:hAnsi="Calibri"/>
                <w:sz w:val="20"/>
                <w:szCs w:val="20"/>
              </w:rPr>
              <w:t>II – Equipamentos de 18.000 a 36.000 BTUs.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6264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6628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EC9DB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2B73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2E4A9BC0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1DFF0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27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CE00B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Emissão de Laudo Técnico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BEAA1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4D3DD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serviço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0BA0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D51D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18275496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5D00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lastRenderedPageBreak/>
              <w:t>28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A1D4B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Controle remoto para ar condicionado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29932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BC98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06E3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0B974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1154E525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4AFDF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29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BCC63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Defletor para ar condicionado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CCBA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DAFC5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CD3D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78639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02247E84" w14:textId="77777777" w:rsidTr="00567675">
        <w:trPr>
          <w:trHeight w:val="5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764E8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30</w:t>
            </w:r>
          </w:p>
        </w:tc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6CF0E" w14:textId="77777777" w:rsidR="0088112D" w:rsidRPr="0088112D" w:rsidRDefault="0088112D" w:rsidP="0088112D">
            <w:pPr>
              <w:suppressAutoHyphens w:val="0"/>
              <w:jc w:val="both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Visita com chamado improdutivo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121D76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100DA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A5B8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60397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</w:p>
        </w:tc>
      </w:tr>
      <w:tr w:rsidR="0088112D" w:rsidRPr="0088112D" w14:paraId="141D072D" w14:textId="77777777" w:rsidTr="00CD025D">
        <w:trPr>
          <w:trHeight w:val="555"/>
        </w:trPr>
        <w:tc>
          <w:tcPr>
            <w:tcW w:w="8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164C71" w14:textId="77777777" w:rsidR="0088112D" w:rsidRPr="0088112D" w:rsidRDefault="0088112D" w:rsidP="0088112D">
            <w:pPr>
              <w:suppressAutoHyphens w:val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811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TOTAL ANUAL ESTIMADO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F779F" w14:textId="482F332C" w:rsidR="0088112D" w:rsidRPr="0088112D" w:rsidRDefault="0088112D" w:rsidP="0088112D">
            <w:pPr>
              <w:suppressAutoHyphens w:val="0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</w:p>
        </w:tc>
      </w:tr>
    </w:tbl>
    <w:p w14:paraId="38A8F8EE" w14:textId="77777777" w:rsidR="0088112D" w:rsidRPr="0088112D" w:rsidRDefault="0088112D" w:rsidP="0088112D">
      <w:pPr>
        <w:spacing w:line="276" w:lineRule="auto"/>
        <w:ind w:right="49"/>
        <w:jc w:val="both"/>
        <w:rPr>
          <w:rFonts w:ascii="Calibri" w:hAnsi="Calibri"/>
          <w:b/>
          <w:bCs/>
          <w:color w:val="000000"/>
          <w:sz w:val="22"/>
          <w:szCs w:val="22"/>
        </w:rPr>
      </w:pPr>
    </w:p>
    <w:p w14:paraId="012AC31B" w14:textId="77777777" w:rsidR="0088112D" w:rsidRDefault="0088112D">
      <w:pPr>
        <w:pStyle w:val="Standard"/>
        <w:spacing w:line="360" w:lineRule="auto"/>
        <w:rPr>
          <w:rFonts w:ascii="Calibri" w:hAnsi="Calibri" w:cs="Calibri"/>
        </w:rPr>
      </w:pPr>
    </w:p>
    <w:p w14:paraId="34439771" w14:textId="77777777" w:rsidR="004D3C53" w:rsidRPr="004D3C53" w:rsidRDefault="004D3C53" w:rsidP="004D3C53">
      <w:pPr>
        <w:pStyle w:val="Standard"/>
        <w:spacing w:line="360" w:lineRule="auto"/>
        <w:rPr>
          <w:rFonts w:ascii="Calibri" w:hAnsi="Calibri" w:cs="Calibri"/>
        </w:rPr>
      </w:pPr>
      <w:r w:rsidRPr="004D3C53">
        <w:rPr>
          <w:rFonts w:ascii="Calibri" w:hAnsi="Calibri" w:cs="Calibri"/>
        </w:rPr>
        <w:t>O prazo de validade da proposta é de 60 (sessenta) dias corridos, a contar da data de abertura do certame.</w:t>
      </w:r>
    </w:p>
    <w:p w14:paraId="2015986E" w14:textId="77777777" w:rsidR="004D3C53" w:rsidRPr="004D3C53" w:rsidRDefault="004D3C53" w:rsidP="004D3C53">
      <w:pPr>
        <w:pStyle w:val="Standard"/>
        <w:spacing w:line="360" w:lineRule="auto"/>
        <w:rPr>
          <w:rFonts w:ascii="Calibri" w:hAnsi="Calibri" w:cs="Calibri"/>
        </w:rPr>
      </w:pPr>
    </w:p>
    <w:p w14:paraId="77856749" w14:textId="77777777" w:rsidR="004D3C53" w:rsidRPr="004D3C53" w:rsidRDefault="004D3C53" w:rsidP="004D3C53">
      <w:pPr>
        <w:pStyle w:val="Standard"/>
        <w:spacing w:line="360" w:lineRule="auto"/>
        <w:rPr>
          <w:rFonts w:ascii="Calibri" w:hAnsi="Calibri" w:cs="Calibri"/>
        </w:rPr>
      </w:pPr>
      <w:r w:rsidRPr="004D3C53">
        <w:rPr>
          <w:rFonts w:ascii="Calibri" w:hAnsi="Calibri" w:cs="Calibri"/>
        </w:rPr>
        <w:t>......................., ...............de .................... de ..............</w:t>
      </w:r>
    </w:p>
    <w:p w14:paraId="53D8459E" w14:textId="77777777" w:rsidR="004D3C53" w:rsidRPr="004D3C53" w:rsidRDefault="004D3C53" w:rsidP="004D3C53">
      <w:pPr>
        <w:pStyle w:val="Standard"/>
        <w:spacing w:line="360" w:lineRule="auto"/>
        <w:rPr>
          <w:rFonts w:ascii="Calibri" w:hAnsi="Calibri" w:cs="Calibri"/>
        </w:rPr>
      </w:pPr>
      <w:r w:rsidRPr="004D3C53">
        <w:rPr>
          <w:rFonts w:ascii="Calibri" w:hAnsi="Calibri" w:cs="Calibri"/>
        </w:rPr>
        <w:t>_____________________________</w:t>
      </w:r>
      <w:r w:rsidRPr="004D3C53">
        <w:rPr>
          <w:rFonts w:ascii="Calibri" w:hAnsi="Calibri" w:cs="Calibri"/>
        </w:rPr>
        <w:tab/>
      </w:r>
      <w:r w:rsidRPr="004D3C53">
        <w:rPr>
          <w:rFonts w:ascii="Calibri" w:hAnsi="Calibri" w:cs="Calibri"/>
        </w:rPr>
        <w:tab/>
      </w:r>
    </w:p>
    <w:p w14:paraId="2AF3A008" w14:textId="77777777" w:rsidR="004D3C53" w:rsidRPr="004D3C53" w:rsidRDefault="004D3C53" w:rsidP="004D3C53">
      <w:pPr>
        <w:pStyle w:val="Standard"/>
        <w:spacing w:line="360" w:lineRule="auto"/>
        <w:rPr>
          <w:rFonts w:ascii="Calibri" w:hAnsi="Calibri" w:cs="Calibri"/>
        </w:rPr>
      </w:pPr>
      <w:r w:rsidRPr="004D3C53">
        <w:rPr>
          <w:rFonts w:ascii="Calibri" w:hAnsi="Calibri" w:cs="Calibri"/>
        </w:rPr>
        <w:t xml:space="preserve">Representante Legal da Empresa </w:t>
      </w:r>
      <w:r w:rsidRPr="004D3C53">
        <w:rPr>
          <w:rFonts w:ascii="Calibri" w:hAnsi="Calibri" w:cs="Calibri"/>
        </w:rPr>
        <w:tab/>
      </w:r>
      <w:r w:rsidRPr="004D3C53">
        <w:rPr>
          <w:rFonts w:ascii="Calibri" w:hAnsi="Calibri" w:cs="Calibri"/>
        </w:rPr>
        <w:tab/>
        <w:t xml:space="preserve">  </w:t>
      </w:r>
    </w:p>
    <w:p w14:paraId="6337210A" w14:textId="5F4F2061" w:rsidR="0088112D" w:rsidRDefault="004D3C53" w:rsidP="004D3C53">
      <w:pPr>
        <w:pStyle w:val="Standard"/>
        <w:spacing w:line="360" w:lineRule="auto"/>
        <w:rPr>
          <w:rFonts w:ascii="Calibri" w:hAnsi="Calibri" w:cs="Calibri"/>
        </w:rPr>
      </w:pPr>
      <w:r w:rsidRPr="004D3C53">
        <w:rPr>
          <w:rFonts w:ascii="Calibri" w:hAnsi="Calibri" w:cs="Calibri"/>
        </w:rPr>
        <w:t xml:space="preserve"> CPF Nº    (Nome e Assinatura</w:t>
      </w:r>
    </w:p>
    <w:p w14:paraId="4C7B6BBC" w14:textId="77777777" w:rsidR="0088112D" w:rsidRPr="00E301C6" w:rsidRDefault="0088112D">
      <w:pPr>
        <w:pStyle w:val="Standard"/>
        <w:spacing w:line="360" w:lineRule="auto"/>
        <w:rPr>
          <w:rFonts w:ascii="Calibri" w:hAnsi="Calibri" w:cs="Calibri"/>
        </w:rPr>
      </w:pPr>
    </w:p>
    <w:p w14:paraId="1132BBDC" w14:textId="77777777" w:rsidR="00091E75" w:rsidRPr="00E301C6" w:rsidRDefault="00091E75">
      <w:pPr>
        <w:pStyle w:val="Standard"/>
        <w:rPr>
          <w:rFonts w:ascii="Calibri" w:hAnsi="Calibri" w:cs="Calibri"/>
          <w:b/>
        </w:rPr>
      </w:pPr>
    </w:p>
    <w:sectPr w:rsidR="00091E75" w:rsidRPr="00E301C6" w:rsidSect="00632DA6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284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B7EC" w14:textId="77777777" w:rsidR="00735392" w:rsidRDefault="00735392">
      <w:r>
        <w:separator/>
      </w:r>
    </w:p>
  </w:endnote>
  <w:endnote w:type="continuationSeparator" w:id="0">
    <w:p w14:paraId="3E5BB3A5" w14:textId="77777777" w:rsidR="00735392" w:rsidRDefault="0073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5AC3" w14:textId="6998B824" w:rsidR="00914DD8" w:rsidRDefault="00914DD8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DD2BE6" wp14:editId="03C9A8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366202216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8EFEF7" w14:textId="25D820E0" w:rsidR="00914DD8" w:rsidRPr="00914DD8" w:rsidRDefault="00914DD8" w:rsidP="00914DD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4D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D2BE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09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" filled="f" stroked="f">
              <v:textbox style="mso-fit-shape-to-text:t" inset="20pt,0,0,15pt">
                <w:txbxContent>
                  <w:p w14:paraId="418EFEF7" w14:textId="25D820E0" w:rsidR="00914DD8" w:rsidRPr="00914DD8" w:rsidRDefault="00914DD8" w:rsidP="00914DD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4DD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CAB6" w14:textId="07A6DCCB" w:rsidR="00F7263C" w:rsidRDefault="00F7263C">
    <w:pPr>
      <w:pStyle w:val="Rodap"/>
      <w:jc w:val="center"/>
      <w:rPr>
        <w:rFonts w:ascii="Calibri" w:hAnsi="Calibri" w:cs="Calibri"/>
        <w:iCs/>
        <w:sz w:val="16"/>
        <w:szCs w:val="16"/>
      </w:rPr>
    </w:pPr>
    <w:r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19B26A35" w14:textId="27711650" w:rsidR="00F7263C" w:rsidRDefault="00F7263C" w:rsidP="00632DA6">
    <w:pPr>
      <w:pStyle w:val="Standarduser"/>
      <w:ind w:right="-1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 w:history="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 w:history="1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13B8" w14:textId="3D323CA1" w:rsidR="00914DD8" w:rsidRDefault="00914DD8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4CCAF9" wp14:editId="30E5682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058915251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5627CF" w14:textId="6D422E4D" w:rsidR="00914DD8" w:rsidRPr="00914DD8" w:rsidRDefault="00914DD8" w:rsidP="00914DD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4D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CCAF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Classification: General" style="position:absolute;margin-left:0;margin-top:0;width:109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" filled="f" stroked="f">
              <v:textbox style="mso-fit-shape-to-text:t" inset="20pt,0,0,15pt">
                <w:txbxContent>
                  <w:p w14:paraId="7D5627CF" w14:textId="6D422E4D" w:rsidR="00914DD8" w:rsidRPr="00914DD8" w:rsidRDefault="00914DD8" w:rsidP="00914DD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4DD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5674" w14:textId="77777777" w:rsidR="00735392" w:rsidRDefault="00735392">
      <w:r>
        <w:rPr>
          <w:color w:val="000000"/>
        </w:rPr>
        <w:separator/>
      </w:r>
    </w:p>
  </w:footnote>
  <w:footnote w:type="continuationSeparator" w:id="0">
    <w:p w14:paraId="0D77CC86" w14:textId="77777777" w:rsidR="00735392" w:rsidRDefault="00735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B50BA" w14:textId="77777777" w:rsidR="001B4088" w:rsidRDefault="001B4088" w:rsidP="001B4088">
    <w:pPr>
      <w:pStyle w:val="Standard"/>
      <w:tabs>
        <w:tab w:val="center" w:pos="4950"/>
        <w:tab w:val="center" w:pos="4986"/>
        <w:tab w:val="right" w:pos="9900"/>
        <w:tab w:val="right" w:pos="9972"/>
      </w:tabs>
      <w:autoSpaceDE w:val="0"/>
      <w:jc w:val="center"/>
    </w:pPr>
    <w:r>
      <w:rPr>
        <w:rFonts w:ascii="Calibri" w:hAnsi="Calibri" w:cs="Calibri"/>
        <w:noProof/>
      </w:rPr>
      <w:drawing>
        <wp:inline distT="0" distB="0" distL="0" distR="0" wp14:anchorId="6CB7A517" wp14:editId="5C455578">
          <wp:extent cx="598913" cy="563700"/>
          <wp:effectExtent l="0" t="0" r="0" b="7800"/>
          <wp:docPr id="1450797049" name="Imagem 1" descr="wordml://7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8913" cy="563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874B314" w14:textId="77777777" w:rsidR="001B4088" w:rsidRDefault="001B4088" w:rsidP="001B4088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bCs/>
        <w:iCs/>
        <w:sz w:val="18"/>
        <w:szCs w:val="18"/>
      </w:rPr>
      <w:t>ESTADO DO RIO GRANDE DO SUL</w:t>
    </w:r>
  </w:p>
  <w:p w14:paraId="3006F95B" w14:textId="77777777" w:rsidR="001B4088" w:rsidRDefault="001B4088" w:rsidP="001B4088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bCs/>
        <w:iCs/>
        <w:sz w:val="18"/>
        <w:szCs w:val="18"/>
      </w:rPr>
      <w:t>PREFEITURA MUNICIPAL DE CACHOEIRINHA</w:t>
    </w:r>
  </w:p>
  <w:p w14:paraId="1698F1E7" w14:textId="77777777" w:rsidR="001B4088" w:rsidRDefault="001B4088" w:rsidP="001B4088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bCs/>
        <w:sz w:val="18"/>
        <w:szCs w:val="18"/>
      </w:rPr>
      <w:t>SECRETARIA MUNICIPAL DE ADMINISTRAÇÃO</w:t>
    </w:r>
  </w:p>
  <w:p w14:paraId="553987A8" w14:textId="70FCAD21" w:rsidR="00C21DC8" w:rsidRDefault="001B4088" w:rsidP="001B4088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bCs/>
        <w:sz w:val="18"/>
        <w:szCs w:val="18"/>
      </w:rPr>
    </w:pPr>
    <w:r>
      <w:rPr>
        <w:rFonts w:ascii="Calibri" w:hAnsi="Calibri" w:cs="Calibri"/>
        <w:b/>
        <w:bCs/>
        <w:sz w:val="18"/>
        <w:szCs w:val="18"/>
      </w:rPr>
      <w:t>SUPERINTENDÊNCIA DE COMPRAS E LICITAÇÕES</w:t>
    </w:r>
  </w:p>
  <w:p w14:paraId="6CADEA7C" w14:textId="77777777" w:rsidR="001B4088" w:rsidRPr="001B4088" w:rsidRDefault="001B4088" w:rsidP="001B4088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bCs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75"/>
    <w:rsid w:val="00091E75"/>
    <w:rsid w:val="001534AA"/>
    <w:rsid w:val="001B4088"/>
    <w:rsid w:val="001D5931"/>
    <w:rsid w:val="00267C9A"/>
    <w:rsid w:val="002A4B3C"/>
    <w:rsid w:val="002B0B13"/>
    <w:rsid w:val="0044317D"/>
    <w:rsid w:val="004D3C53"/>
    <w:rsid w:val="00564B11"/>
    <w:rsid w:val="00567675"/>
    <w:rsid w:val="00632DA6"/>
    <w:rsid w:val="006545D8"/>
    <w:rsid w:val="00695670"/>
    <w:rsid w:val="006B71B4"/>
    <w:rsid w:val="006E04F1"/>
    <w:rsid w:val="0071088F"/>
    <w:rsid w:val="00735392"/>
    <w:rsid w:val="00742422"/>
    <w:rsid w:val="00774BFD"/>
    <w:rsid w:val="007A4074"/>
    <w:rsid w:val="0088112D"/>
    <w:rsid w:val="008A3C24"/>
    <w:rsid w:val="00914DD8"/>
    <w:rsid w:val="009267AC"/>
    <w:rsid w:val="00951D61"/>
    <w:rsid w:val="0096065F"/>
    <w:rsid w:val="009D469E"/>
    <w:rsid w:val="00A22842"/>
    <w:rsid w:val="00C21DC8"/>
    <w:rsid w:val="00E301C6"/>
    <w:rsid w:val="00F64ABD"/>
    <w:rsid w:val="00F7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F4AD2"/>
  <w15:docId w15:val="{B4D8872B-4DBE-4D9F-9B68-DA36CB8A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6">
    <w:name w:val="heading 6"/>
    <w:basedOn w:val="Standard"/>
    <w:next w:val="Standard"/>
    <w:uiPriority w:val="9"/>
    <w:semiHidden/>
    <w:unhideWhenUsed/>
    <w:qFormat/>
    <w:pPr>
      <w:keepNext/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autoSpaceDE w:val="0"/>
      <w:jc w:val="center"/>
      <w:outlineLvl w:val="5"/>
    </w:pPr>
    <w:rPr>
      <w:rFonts w:ascii="Arial" w:eastAsia="Arial" w:hAnsi="Arial" w:cs="Arial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Rodap">
    <w:name w:val="footer"/>
    <w:basedOn w:val="HeaderandFooter"/>
  </w:style>
  <w:style w:type="paragraph" w:customStyle="1" w:styleId="Standarduser">
    <w:name w:val="Standard (user)"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TableParagraph">
    <w:name w:val="Table Paragraph"/>
    <w:basedOn w:val="Standard"/>
    <w:rsid w:val="00E301C6"/>
    <w:pPr>
      <w:widowControl w:val="0"/>
      <w:spacing w:line="227" w:lineRule="exact"/>
      <w:ind w:left="108"/>
    </w:pPr>
    <w:rPr>
      <w:rFonts w:ascii="Times New Roman" w:eastAsia="Times New Roman" w:hAnsi="Times New Roman" w:cs="Times New Roman"/>
      <w:kern w:val="0"/>
      <w:sz w:val="22"/>
      <w:szCs w:val="22"/>
      <w:lang w:val="pt-PT" w:eastAsia="en-US" w:bidi="ar-SA"/>
    </w:rPr>
  </w:style>
  <w:style w:type="character" w:customStyle="1" w:styleId="Fontepargpadro43">
    <w:name w:val="Fonte parág. padrão43"/>
    <w:rsid w:val="00914DD8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21DC8"/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21DC8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21D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21DC8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648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Cesar Da Silva Fonseca</cp:lastModifiedBy>
  <cp:revision>21</cp:revision>
  <dcterms:created xsi:type="dcterms:W3CDTF">2024-05-07T23:17:00Z</dcterms:created>
  <dcterms:modified xsi:type="dcterms:W3CDTF">2025-12-09T17:51:00Z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3f1dc3b3,516e9768,36fea2a8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2024-08-16T20:41:54Z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9ded6997-2419-41bb-a4b2-b65742c4ae53</vt:lpwstr>
  </property>
  <property fmtid="{D5CDD505-2E9C-101B-9397-08002B2CF9AE}" pid="11" name="MSIP_Label_d50cf1ce-8cdf-4ab4-bc8c-1b18f9d490a2_ContentBits">
    <vt:lpwstr>2</vt:lpwstr>
  </property>
</Properties>
</file>